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89" w:rsidRPr="000E7FBB" w:rsidRDefault="00A83789" w:rsidP="006641AF">
      <w:pPr>
        <w:spacing w:line="240" w:lineRule="exact"/>
        <w:ind w:left="10348"/>
        <w:jc w:val="center"/>
        <w:rPr>
          <w:sz w:val="28"/>
          <w:szCs w:val="28"/>
        </w:rPr>
      </w:pPr>
      <w:r w:rsidRPr="000E7FBB">
        <w:rPr>
          <w:sz w:val="28"/>
          <w:szCs w:val="28"/>
        </w:rPr>
        <w:t>Утвержден</w:t>
      </w:r>
    </w:p>
    <w:p w:rsidR="00A83789" w:rsidRPr="000E7FBB" w:rsidRDefault="00A83789" w:rsidP="006641AF">
      <w:pPr>
        <w:spacing w:line="240" w:lineRule="exact"/>
        <w:ind w:left="10348"/>
        <w:jc w:val="center"/>
        <w:rPr>
          <w:sz w:val="28"/>
          <w:szCs w:val="28"/>
        </w:rPr>
      </w:pPr>
      <w:r w:rsidRPr="000E7FBB">
        <w:rPr>
          <w:sz w:val="28"/>
          <w:szCs w:val="28"/>
        </w:rPr>
        <w:t>решением Думы Чудовского муниципального района</w:t>
      </w:r>
    </w:p>
    <w:p w:rsidR="00A83789" w:rsidRPr="000E7FBB" w:rsidRDefault="00A83789" w:rsidP="006641AF">
      <w:pPr>
        <w:spacing w:line="240" w:lineRule="exact"/>
        <w:ind w:left="10348"/>
        <w:jc w:val="center"/>
        <w:rPr>
          <w:b/>
          <w:spacing w:val="-2"/>
          <w:sz w:val="28"/>
          <w:szCs w:val="28"/>
        </w:rPr>
      </w:pPr>
      <w:r w:rsidRPr="000E7FBB">
        <w:rPr>
          <w:sz w:val="28"/>
          <w:szCs w:val="28"/>
        </w:rPr>
        <w:t>от</w:t>
      </w:r>
      <w:r w:rsidR="000E7FBB" w:rsidRPr="000E7FBB">
        <w:rPr>
          <w:sz w:val="28"/>
          <w:szCs w:val="28"/>
        </w:rPr>
        <w:t xml:space="preserve"> </w:t>
      </w:r>
      <w:r w:rsidR="000A3BBF">
        <w:rPr>
          <w:sz w:val="28"/>
          <w:szCs w:val="28"/>
        </w:rPr>
        <w:t>09.03</w:t>
      </w:r>
      <w:r w:rsidR="000E7FBB" w:rsidRPr="000E7FBB">
        <w:rPr>
          <w:sz w:val="28"/>
          <w:szCs w:val="28"/>
        </w:rPr>
        <w:t>.201</w:t>
      </w:r>
      <w:r w:rsidR="000A3BBF">
        <w:rPr>
          <w:sz w:val="28"/>
          <w:szCs w:val="28"/>
        </w:rPr>
        <w:t>7</w:t>
      </w:r>
      <w:r w:rsidRPr="000E7FBB">
        <w:rPr>
          <w:sz w:val="28"/>
          <w:szCs w:val="28"/>
        </w:rPr>
        <w:t xml:space="preserve"> №</w:t>
      </w:r>
      <w:r w:rsidR="000E7FBB" w:rsidRPr="000E7FBB">
        <w:rPr>
          <w:sz w:val="28"/>
          <w:szCs w:val="28"/>
        </w:rPr>
        <w:t xml:space="preserve"> </w:t>
      </w:r>
      <w:r w:rsidR="000A3BBF">
        <w:rPr>
          <w:sz w:val="28"/>
          <w:szCs w:val="28"/>
        </w:rPr>
        <w:t>156</w:t>
      </w:r>
    </w:p>
    <w:p w:rsidR="00A83789" w:rsidRDefault="00A83789" w:rsidP="006641AF">
      <w:pPr>
        <w:spacing w:line="240" w:lineRule="exact"/>
        <w:ind w:firstLine="567"/>
        <w:jc w:val="center"/>
        <w:rPr>
          <w:b/>
          <w:sz w:val="28"/>
          <w:szCs w:val="28"/>
        </w:rPr>
      </w:pPr>
    </w:p>
    <w:p w:rsidR="00A83789" w:rsidRDefault="00A83789" w:rsidP="006641AF">
      <w:pPr>
        <w:spacing w:line="240" w:lineRule="exact"/>
        <w:ind w:firstLine="567"/>
        <w:jc w:val="center"/>
        <w:rPr>
          <w:b/>
          <w:sz w:val="28"/>
          <w:szCs w:val="28"/>
        </w:rPr>
      </w:pP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приватизации муниципального имущества</w:t>
      </w: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Чудовского муниципального имущества за 201</w:t>
      </w:r>
      <w:r w:rsidR="000A3BB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год</w:t>
      </w:r>
    </w:p>
    <w:p w:rsidR="00A83789" w:rsidRDefault="00A83789" w:rsidP="00A83789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882"/>
        <w:gridCol w:w="3195"/>
        <w:gridCol w:w="1962"/>
        <w:gridCol w:w="1817"/>
        <w:gridCol w:w="2312"/>
      </w:tblGrid>
      <w:tr w:rsidR="00522E47" w:rsidRPr="006641AF" w:rsidTr="006641AF">
        <w:trPr>
          <w:trHeight w:val="70"/>
        </w:trPr>
        <w:tc>
          <w:tcPr>
            <w:tcW w:w="618" w:type="dxa"/>
            <w:vMerge w:val="restart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882" w:type="dxa"/>
            <w:vMerge w:val="restart"/>
            <w:shd w:val="clear" w:color="auto" w:fill="auto"/>
            <w:vAlign w:val="center"/>
          </w:tcPr>
          <w:p w:rsidR="00522E47" w:rsidRPr="006641AF" w:rsidRDefault="00522E47" w:rsidP="00EB139C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имущества, подлежащего приватизации в соответствии с Прогнозным планом (программой) приватизации муниципального имущества Чудовского муниципального района на 201</w:t>
            </w:r>
            <w:r w:rsidR="00EB139C"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EB00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6974" w:type="dxa"/>
            <w:gridSpan w:val="3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 приватизации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522E47" w:rsidRPr="006641AF" w:rsidTr="006641AF">
        <w:trPr>
          <w:trHeight w:val="1038"/>
        </w:trPr>
        <w:tc>
          <w:tcPr>
            <w:tcW w:w="618" w:type="dxa"/>
            <w:vMerge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82" w:type="dxa"/>
            <w:vMerge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Способ приватизации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Начальная цена продажи</w:t>
            </w:r>
            <w:r w:rsidR="00E2214B"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(руб.)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>Итоговая цена продажи</w:t>
            </w:r>
            <w:r w:rsidR="00E2214B" w:rsidRPr="006641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(руб.)</w:t>
            </w:r>
          </w:p>
        </w:tc>
        <w:tc>
          <w:tcPr>
            <w:tcW w:w="2312" w:type="dxa"/>
            <w:vMerge/>
            <w:shd w:val="clear" w:color="auto" w:fill="auto"/>
          </w:tcPr>
          <w:p w:rsidR="00522E47" w:rsidRPr="006641AF" w:rsidRDefault="00522E47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B07DA" w:rsidRPr="006641AF" w:rsidTr="007B07DA">
        <w:trPr>
          <w:trHeight w:val="70"/>
        </w:trPr>
        <w:tc>
          <w:tcPr>
            <w:tcW w:w="618" w:type="dxa"/>
            <w:shd w:val="clear" w:color="auto" w:fill="auto"/>
            <w:vAlign w:val="center"/>
          </w:tcPr>
          <w:p w:rsidR="007B07DA" w:rsidRPr="006641AF" w:rsidRDefault="007B07DA" w:rsidP="007B07D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82" w:type="dxa"/>
            <w:shd w:val="clear" w:color="auto" w:fill="auto"/>
          </w:tcPr>
          <w:p w:rsidR="007B07DA" w:rsidRPr="006641AF" w:rsidRDefault="007B07DA" w:rsidP="007B07DA">
            <w:pPr>
              <w:pStyle w:val="a4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12" w:type="dxa"/>
            <w:shd w:val="clear" w:color="auto" w:fill="auto"/>
          </w:tcPr>
          <w:p w:rsidR="007B07DA" w:rsidRPr="006641AF" w:rsidRDefault="007B07DA" w:rsidP="007B07DA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6</w:t>
            </w:r>
          </w:p>
        </w:tc>
      </w:tr>
      <w:tr w:rsidR="00EB139C" w:rsidRPr="006641AF" w:rsidTr="006641AF">
        <w:trPr>
          <w:trHeight w:val="1056"/>
        </w:trPr>
        <w:tc>
          <w:tcPr>
            <w:tcW w:w="618" w:type="dxa"/>
            <w:shd w:val="clear" w:color="auto" w:fill="auto"/>
            <w:vAlign w:val="center"/>
          </w:tcPr>
          <w:p w:rsidR="00EB139C" w:rsidRPr="006641AF" w:rsidRDefault="00EB139C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882" w:type="dxa"/>
            <w:shd w:val="clear" w:color="auto" w:fill="auto"/>
          </w:tcPr>
          <w:p w:rsidR="00EB139C" w:rsidRPr="006641AF" w:rsidRDefault="00EB139C" w:rsidP="00EB139C">
            <w:pPr>
              <w:pStyle w:val="a4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Помещение средней общеобразовательной школы № 4, общей площадью 2362,9 кв. м., расположенное по адресу: Новгородская область, г Чудово, </w:t>
            </w:r>
            <w:proofErr w:type="spellStart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ул</w:t>
            </w:r>
            <w:proofErr w:type="gramStart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.З</w:t>
            </w:r>
            <w:proofErr w:type="gramEnd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амкова</w:t>
            </w:r>
            <w:proofErr w:type="spellEnd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, д.1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продажа муниципального имущества без объявления цены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312" w:type="dxa"/>
            <w:shd w:val="clear" w:color="auto" w:fill="auto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продажа не проводилась в целях предотвращения продажи имущества по заниженной цене</w:t>
            </w:r>
          </w:p>
        </w:tc>
      </w:tr>
      <w:tr w:rsidR="00EB139C" w:rsidRPr="006641AF" w:rsidTr="006641AF">
        <w:trPr>
          <w:trHeight w:val="351"/>
        </w:trPr>
        <w:tc>
          <w:tcPr>
            <w:tcW w:w="618" w:type="dxa"/>
            <w:shd w:val="clear" w:color="auto" w:fill="auto"/>
          </w:tcPr>
          <w:p w:rsidR="00EB139C" w:rsidRPr="006641AF" w:rsidRDefault="00EB139C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882" w:type="dxa"/>
            <w:shd w:val="clear" w:color="auto" w:fill="auto"/>
          </w:tcPr>
          <w:p w:rsidR="00EB139C" w:rsidRPr="006641AF" w:rsidRDefault="00EB139C" w:rsidP="00EB007A">
            <w:pPr>
              <w:rPr>
                <w:spacing w:val="-2"/>
                <w:sz w:val="28"/>
                <w:szCs w:val="28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 xml:space="preserve">Здание дома культуры с земельным участком, расположенное по адресу: Новгородская область, Чудовский район, </w:t>
            </w:r>
            <w:proofErr w:type="spellStart"/>
            <w:r w:rsidRPr="006641AF">
              <w:rPr>
                <w:spacing w:val="-2"/>
                <w:sz w:val="28"/>
                <w:szCs w:val="28"/>
                <w:lang w:eastAsia="ar-SA"/>
              </w:rPr>
              <w:t>д.Карловка</w:t>
            </w:r>
            <w:proofErr w:type="spellEnd"/>
            <w:r w:rsidRPr="006641AF">
              <w:rPr>
                <w:spacing w:val="-2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6641AF">
              <w:rPr>
                <w:spacing w:val="-2"/>
                <w:sz w:val="28"/>
                <w:szCs w:val="28"/>
                <w:lang w:eastAsia="ar-SA"/>
              </w:rPr>
              <w:t>ул.Центральная</w:t>
            </w:r>
            <w:proofErr w:type="spellEnd"/>
            <w:r w:rsidRPr="006641AF">
              <w:rPr>
                <w:spacing w:val="-2"/>
                <w:sz w:val="28"/>
                <w:szCs w:val="28"/>
                <w:lang w:eastAsia="ar-SA"/>
              </w:rPr>
              <w:t>, д.1</w:t>
            </w:r>
            <w:bookmarkStart w:id="0" w:name="_GoBack"/>
            <w:bookmarkEnd w:id="0"/>
          </w:p>
        </w:tc>
        <w:tc>
          <w:tcPr>
            <w:tcW w:w="3195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z w:val="28"/>
                <w:szCs w:val="28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продажа муниципального имущества без объявления цены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EB139C" w:rsidRPr="006641AF" w:rsidRDefault="00EB139C" w:rsidP="001A2FF6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139C" w:rsidRPr="006641AF" w:rsidRDefault="00EB139C" w:rsidP="001A2FF6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312" w:type="dxa"/>
            <w:shd w:val="clear" w:color="auto" w:fill="auto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продажа не проводилась в целях предотвращения продажи имущества по заниженной цене</w:t>
            </w:r>
          </w:p>
        </w:tc>
      </w:tr>
    </w:tbl>
    <w:p w:rsidR="006641AF" w:rsidRDefault="006641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882"/>
        <w:gridCol w:w="3195"/>
        <w:gridCol w:w="1962"/>
        <w:gridCol w:w="1817"/>
        <w:gridCol w:w="2312"/>
      </w:tblGrid>
      <w:tr w:rsidR="006641AF" w:rsidRPr="006641AF" w:rsidTr="006641AF">
        <w:trPr>
          <w:trHeight w:val="70"/>
        </w:trPr>
        <w:tc>
          <w:tcPr>
            <w:tcW w:w="618" w:type="dxa"/>
            <w:shd w:val="clear" w:color="auto" w:fill="auto"/>
          </w:tcPr>
          <w:p w:rsidR="006641AF" w:rsidRPr="006641AF" w:rsidRDefault="006641AF" w:rsidP="006641A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82" w:type="dxa"/>
            <w:shd w:val="clear" w:color="auto" w:fill="auto"/>
          </w:tcPr>
          <w:p w:rsidR="006641AF" w:rsidRPr="006641AF" w:rsidRDefault="006641AF" w:rsidP="006641AF">
            <w:pPr>
              <w:pStyle w:val="a4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6641AF" w:rsidRPr="006641AF" w:rsidRDefault="006641AF" w:rsidP="006641AF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>
              <w:rPr>
                <w:spacing w:val="-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6641AF" w:rsidRPr="006641AF" w:rsidRDefault="006641AF" w:rsidP="006641AF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>
              <w:rPr>
                <w:spacing w:val="-2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641AF" w:rsidRPr="006641AF" w:rsidRDefault="006641AF" w:rsidP="006641A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12" w:type="dxa"/>
            <w:shd w:val="clear" w:color="auto" w:fill="auto"/>
          </w:tcPr>
          <w:p w:rsidR="006641AF" w:rsidRPr="006641AF" w:rsidRDefault="006641AF" w:rsidP="006641A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EB139C" w:rsidRPr="006641AF" w:rsidTr="007B07DA">
        <w:trPr>
          <w:trHeight w:val="1213"/>
        </w:trPr>
        <w:tc>
          <w:tcPr>
            <w:tcW w:w="618" w:type="dxa"/>
            <w:shd w:val="clear" w:color="auto" w:fill="auto"/>
          </w:tcPr>
          <w:p w:rsidR="00EB139C" w:rsidRPr="006641AF" w:rsidRDefault="00EB139C" w:rsidP="0068101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882" w:type="dxa"/>
            <w:shd w:val="clear" w:color="auto" w:fill="auto"/>
          </w:tcPr>
          <w:p w:rsidR="00EB139C" w:rsidRPr="006641AF" w:rsidRDefault="00EB139C" w:rsidP="00EB139C">
            <w:pPr>
              <w:pStyle w:val="a4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Здание школы и земельный участок, занимаемый зданием и необходимый для его использования, расположенные по адресу: Новгородская область, Чудовский район, д</w:t>
            </w:r>
            <w:proofErr w:type="gramStart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.К</w:t>
            </w:r>
            <w:proofErr w:type="gramEnd"/>
            <w:r w:rsidRPr="006641AF">
              <w:rPr>
                <w:rFonts w:ascii="Times New Roman" w:hAnsi="Times New Roman"/>
                <w:spacing w:val="-2"/>
                <w:sz w:val="28"/>
                <w:szCs w:val="28"/>
              </w:rPr>
              <w:t>арловка, ул.Центральная, д.3</w:t>
            </w:r>
            <w:r w:rsidRPr="006641AF">
              <w:rPr>
                <w:rFonts w:ascii="Times New Roman" w:hAnsi="Times New Roman"/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продажа муниципального имущества без объявления цены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EB139C" w:rsidRPr="006641AF" w:rsidRDefault="00EB139C" w:rsidP="00EB139C">
            <w:pPr>
              <w:jc w:val="center"/>
              <w:rPr>
                <w:spacing w:val="-2"/>
                <w:sz w:val="28"/>
                <w:szCs w:val="28"/>
                <w:lang w:eastAsia="ar-SA"/>
              </w:rPr>
            </w:pPr>
            <w:r w:rsidRPr="006641AF">
              <w:rPr>
                <w:spacing w:val="-2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139C" w:rsidRPr="006641AF" w:rsidRDefault="00EB139C" w:rsidP="001A2FF6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1 331 001,00</w:t>
            </w:r>
          </w:p>
        </w:tc>
        <w:tc>
          <w:tcPr>
            <w:tcW w:w="2312" w:type="dxa"/>
            <w:shd w:val="clear" w:color="auto" w:fill="auto"/>
          </w:tcPr>
          <w:p w:rsidR="00EB139C" w:rsidRPr="006641AF" w:rsidRDefault="00EB139C" w:rsidP="001A2FF6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1AF">
              <w:rPr>
                <w:rFonts w:ascii="Times New Roman" w:hAnsi="Times New Roman"/>
                <w:bCs/>
                <w:sz w:val="28"/>
                <w:szCs w:val="28"/>
              </w:rPr>
              <w:t>продажа не состоялась, в связи с отказом победителя от подписания договора купли-продажи</w:t>
            </w:r>
          </w:p>
        </w:tc>
      </w:tr>
    </w:tbl>
    <w:p w:rsidR="00287FC4" w:rsidRDefault="00287FC4" w:rsidP="007B07DA">
      <w:pPr>
        <w:ind w:firstLine="567"/>
      </w:pPr>
    </w:p>
    <w:sectPr w:rsidR="00287FC4" w:rsidSect="00ED2F2F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6788A"/>
    <w:multiLevelType w:val="hybridMultilevel"/>
    <w:tmpl w:val="A0F448E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C97E1A"/>
    <w:multiLevelType w:val="hybridMultilevel"/>
    <w:tmpl w:val="1DACA988"/>
    <w:lvl w:ilvl="0" w:tplc="446069BE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6AFF"/>
    <w:rsid w:val="000A3BBF"/>
    <w:rsid w:val="000D2DBC"/>
    <w:rsid w:val="000E7FBB"/>
    <w:rsid w:val="00135135"/>
    <w:rsid w:val="002019B2"/>
    <w:rsid w:val="00242F49"/>
    <w:rsid w:val="0028781A"/>
    <w:rsid w:val="00287FC4"/>
    <w:rsid w:val="00522E47"/>
    <w:rsid w:val="005E0D64"/>
    <w:rsid w:val="005E35B2"/>
    <w:rsid w:val="00651B82"/>
    <w:rsid w:val="006641AF"/>
    <w:rsid w:val="00681015"/>
    <w:rsid w:val="006934E2"/>
    <w:rsid w:val="006D6466"/>
    <w:rsid w:val="00730295"/>
    <w:rsid w:val="0076003B"/>
    <w:rsid w:val="007A793D"/>
    <w:rsid w:val="007B07DA"/>
    <w:rsid w:val="007B13BC"/>
    <w:rsid w:val="008557CA"/>
    <w:rsid w:val="008B5469"/>
    <w:rsid w:val="008E6AFF"/>
    <w:rsid w:val="008F799C"/>
    <w:rsid w:val="0098101E"/>
    <w:rsid w:val="00994BC3"/>
    <w:rsid w:val="00A8117B"/>
    <w:rsid w:val="00A83789"/>
    <w:rsid w:val="00B34B02"/>
    <w:rsid w:val="00BE5002"/>
    <w:rsid w:val="00CF28C3"/>
    <w:rsid w:val="00DB5457"/>
    <w:rsid w:val="00DE3375"/>
    <w:rsid w:val="00E2214B"/>
    <w:rsid w:val="00E61260"/>
    <w:rsid w:val="00EA211A"/>
    <w:rsid w:val="00EB007A"/>
    <w:rsid w:val="00EB139C"/>
    <w:rsid w:val="00ED2F2F"/>
    <w:rsid w:val="00F04F10"/>
    <w:rsid w:val="00F269A2"/>
    <w:rsid w:val="00F8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A83789"/>
    <w:pPr>
      <w:widowControl/>
      <w:suppressAutoHyphens/>
      <w:autoSpaceDE/>
      <w:autoSpaceDN/>
      <w:adjustRightInd/>
      <w:jc w:val="both"/>
    </w:pPr>
    <w:rPr>
      <w:rFonts w:ascii="Bookman Old Style" w:hAnsi="Bookman Old Style"/>
      <w:sz w:val="26"/>
      <w:lang w:eastAsia="ar-SA"/>
    </w:rPr>
  </w:style>
  <w:style w:type="character" w:customStyle="1" w:styleId="a5">
    <w:name w:val="Основной текст Знак"/>
    <w:link w:val="a4"/>
    <w:rsid w:val="00A83789"/>
    <w:rPr>
      <w:rFonts w:ascii="Bookman Old Style" w:eastAsia="Times New Roman" w:hAnsi="Bookman Old Style" w:cs="Times New Roman"/>
      <w:sz w:val="26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A211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A211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2016-02-10T07:02:00Z</cp:lastPrinted>
  <dcterms:created xsi:type="dcterms:W3CDTF">2017-03-12T19:26:00Z</dcterms:created>
  <dcterms:modified xsi:type="dcterms:W3CDTF">2017-03-15T11:27:00Z</dcterms:modified>
</cp:coreProperties>
</file>